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05" w:rsidRPr="00570905" w:rsidRDefault="00570905" w:rsidP="00570905">
      <w:pPr>
        <w:shd w:val="clear" w:color="auto" w:fill="FEFEFE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43F52"/>
          <w:sz w:val="27"/>
          <w:szCs w:val="27"/>
          <w:lang w:eastAsia="ru-RU"/>
        </w:rPr>
      </w:pPr>
      <w:r w:rsidRPr="00570905">
        <w:rPr>
          <w:rFonts w:ascii="Arial" w:eastAsia="Times New Roman" w:hAnsi="Arial" w:cs="Arial"/>
          <w:b/>
          <w:bCs/>
          <w:color w:val="343F52"/>
          <w:sz w:val="27"/>
          <w:szCs w:val="27"/>
          <w:lang w:eastAsia="ru-RU"/>
        </w:rPr>
        <w:t>Правила оплаты и безопасность платежей, конфиденциальность информации</w:t>
      </w:r>
    </w:p>
    <w:p w:rsidR="00570905" w:rsidRPr="00570905" w:rsidRDefault="00570905" w:rsidP="00570905">
      <w:pPr>
        <w:shd w:val="clear" w:color="auto" w:fill="FEFEFE"/>
        <w:spacing w:after="100" w:afterAutospacing="1" w:line="240" w:lineRule="auto"/>
        <w:rPr>
          <w:rFonts w:ascii="Arial" w:eastAsia="Times New Roman" w:hAnsi="Arial" w:cs="Arial"/>
          <w:color w:val="60697B"/>
          <w:sz w:val="24"/>
          <w:szCs w:val="24"/>
          <w:lang w:eastAsia="ru-RU"/>
        </w:rPr>
      </w:pPr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Оплата банковским карточками осуществляется через ЗАО «Альфа-Банк».</w:t>
      </w:r>
    </w:p>
    <w:p w:rsidR="00570905" w:rsidRPr="00570905" w:rsidRDefault="00570905" w:rsidP="00570905">
      <w:pPr>
        <w:shd w:val="clear" w:color="auto" w:fill="FEFEFE"/>
        <w:spacing w:after="100" w:afterAutospacing="1" w:line="240" w:lineRule="auto"/>
        <w:rPr>
          <w:rFonts w:ascii="Arial" w:eastAsia="Times New Roman" w:hAnsi="Arial" w:cs="Arial"/>
          <w:color w:val="60697B"/>
          <w:sz w:val="24"/>
          <w:szCs w:val="24"/>
          <w:lang w:eastAsia="ru-RU"/>
        </w:rPr>
      </w:pPr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 xml:space="preserve">К оплате принимаются карты международных платежных систем VISA, </w:t>
      </w:r>
      <w:proofErr w:type="spellStart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MasterCard</w:t>
      </w:r>
      <w:proofErr w:type="spellEnd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 xml:space="preserve">, платежной системы БЕЛКАРТ. Оплату также можно совершить посредством сервисов </w:t>
      </w:r>
      <w:proofErr w:type="spellStart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Apple</w:t>
      </w:r>
      <w:proofErr w:type="spellEnd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 xml:space="preserve"> </w:t>
      </w:r>
      <w:proofErr w:type="spellStart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Pay</w:t>
      </w:r>
      <w:proofErr w:type="spellEnd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 xml:space="preserve">, </w:t>
      </w:r>
      <w:proofErr w:type="spellStart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Samsung</w:t>
      </w:r>
      <w:proofErr w:type="spellEnd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 xml:space="preserve"> </w:t>
      </w:r>
      <w:proofErr w:type="spellStart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Pay</w:t>
      </w:r>
      <w:proofErr w:type="spellEnd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 xml:space="preserve">, </w:t>
      </w:r>
      <w:proofErr w:type="spellStart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Yandex</w:t>
      </w:r>
      <w:proofErr w:type="spellEnd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 xml:space="preserve"> </w:t>
      </w:r>
      <w:proofErr w:type="spellStart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Pay</w:t>
      </w:r>
      <w:proofErr w:type="spellEnd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.</w:t>
      </w:r>
    </w:p>
    <w:p w:rsidR="00570905" w:rsidRPr="00570905" w:rsidRDefault="00570905" w:rsidP="00570905">
      <w:pPr>
        <w:shd w:val="clear" w:color="auto" w:fill="FEFEFE"/>
        <w:spacing w:after="100" w:afterAutospacing="1" w:line="240" w:lineRule="auto"/>
        <w:rPr>
          <w:rFonts w:ascii="Arial" w:eastAsia="Times New Roman" w:hAnsi="Arial" w:cs="Arial"/>
          <w:color w:val="60697B"/>
          <w:sz w:val="24"/>
          <w:szCs w:val="24"/>
          <w:lang w:eastAsia="ru-RU"/>
        </w:rPr>
      </w:pPr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Безопасность совершения платежа обеспечивается современными методами проверки, шифрования и передачи данных по закрытым каналам связи.</w:t>
      </w:r>
    </w:p>
    <w:p w:rsidR="00570905" w:rsidRPr="00570905" w:rsidRDefault="00570905" w:rsidP="00570905">
      <w:pPr>
        <w:shd w:val="clear" w:color="auto" w:fill="FEFEFE"/>
        <w:spacing w:after="100" w:afterAutospacing="1" w:line="240" w:lineRule="auto"/>
        <w:rPr>
          <w:rFonts w:ascii="Arial" w:eastAsia="Times New Roman" w:hAnsi="Arial" w:cs="Arial"/>
          <w:color w:val="60697B"/>
          <w:sz w:val="24"/>
          <w:szCs w:val="24"/>
          <w:lang w:eastAsia="ru-RU"/>
        </w:rPr>
      </w:pPr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 xml:space="preserve">Ввод данных карточки осуществляется на защищенной </w:t>
      </w:r>
      <w:proofErr w:type="spellStart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авторизационной</w:t>
      </w:r>
      <w:proofErr w:type="spellEnd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 xml:space="preserve"> странице банка. Для оплаты необходимо ввести реквизиты карточки: номер, имя держателя, срок действия и трехзначный код безопасности. Трёхзначный код безопасности (CVV2 для VISA, CVC2 для </w:t>
      </w:r>
      <w:proofErr w:type="spellStart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MasterCard</w:t>
      </w:r>
      <w:proofErr w:type="spellEnd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 xml:space="preserve">) — это три цифры, находящиеся на обратной стороне карточки. Если карточка поддерживает технологию 3DSecure или Интернет-пароль для держателей карточек БЕЛКАРТ вы будете перенаправлены на страницу банка, выпустившего карточку, для ввода кода безопасности. При оплате с помощью </w:t>
      </w:r>
      <w:proofErr w:type="spellStart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Apple</w:t>
      </w:r>
      <w:proofErr w:type="spellEnd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 xml:space="preserve"> </w:t>
      </w:r>
      <w:proofErr w:type="spellStart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Pay</w:t>
      </w:r>
      <w:proofErr w:type="spellEnd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 xml:space="preserve"> выберете карту из приложения </w:t>
      </w:r>
      <w:proofErr w:type="spellStart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Wallet</w:t>
      </w:r>
      <w:proofErr w:type="spellEnd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 xml:space="preserve">, воспользуйтесь код-паролем или иным способом аутентификации, в зависимости от того, какой способ выбран в приложении. При оформлении заказа с помощью </w:t>
      </w:r>
      <w:proofErr w:type="spellStart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Samsung</w:t>
      </w:r>
      <w:proofErr w:type="spellEnd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 xml:space="preserve"> </w:t>
      </w:r>
      <w:proofErr w:type="spellStart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Pay</w:t>
      </w:r>
      <w:proofErr w:type="spellEnd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 xml:space="preserve"> нажмите «Оплатить </w:t>
      </w:r>
      <w:proofErr w:type="spellStart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Samsung</w:t>
      </w:r>
      <w:proofErr w:type="spellEnd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 xml:space="preserve"> </w:t>
      </w:r>
      <w:proofErr w:type="spellStart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Pay</w:t>
      </w:r>
      <w:proofErr w:type="spellEnd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 xml:space="preserve">», введите ваш </w:t>
      </w:r>
      <w:proofErr w:type="spellStart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Samsung</w:t>
      </w:r>
      <w:proofErr w:type="spellEnd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 xml:space="preserve"> </w:t>
      </w:r>
      <w:proofErr w:type="spellStart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Account</w:t>
      </w:r>
      <w:proofErr w:type="spellEnd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 xml:space="preserve"> и подтвердите покупку на вашем смартфоне (по отпечатку пальца, радужке или PIN-коду </w:t>
      </w:r>
      <w:proofErr w:type="spellStart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Samsung</w:t>
      </w:r>
      <w:proofErr w:type="spellEnd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 xml:space="preserve"> </w:t>
      </w:r>
      <w:proofErr w:type="spellStart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Pay</w:t>
      </w:r>
      <w:proofErr w:type="spellEnd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).</w:t>
      </w:r>
    </w:p>
    <w:p w:rsidR="00570905" w:rsidRPr="00570905" w:rsidRDefault="00570905" w:rsidP="00570905">
      <w:pPr>
        <w:shd w:val="clear" w:color="auto" w:fill="FEFEFE"/>
        <w:spacing w:after="100" w:afterAutospacing="1" w:line="240" w:lineRule="auto"/>
        <w:rPr>
          <w:rFonts w:ascii="Arial" w:eastAsia="Times New Roman" w:hAnsi="Arial" w:cs="Arial"/>
          <w:color w:val="60697B"/>
          <w:sz w:val="24"/>
          <w:szCs w:val="24"/>
          <w:lang w:eastAsia="ru-RU"/>
        </w:rPr>
      </w:pPr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Предоставляемая вами персональная информация (</w:t>
      </w:r>
      <w:proofErr w:type="gramStart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например</w:t>
      </w:r>
      <w:proofErr w:type="gramEnd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: имя, адрес, телефон, e-</w:t>
      </w:r>
      <w:proofErr w:type="spellStart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mail</w:t>
      </w:r>
      <w:proofErr w:type="spellEnd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 xml:space="preserve">, номер банковской карты и прочее) является конфиденциальной и не подлежит разглашению. Данные карточки передаются только в зашифрованном виде и не сохраняются на данном </w:t>
      </w:r>
      <w:proofErr w:type="spellStart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интернет-ресурсе</w:t>
      </w:r>
      <w:proofErr w:type="spellEnd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.</w:t>
      </w:r>
    </w:p>
    <w:p w:rsidR="00570905" w:rsidRPr="00570905" w:rsidRDefault="00570905" w:rsidP="00570905">
      <w:pPr>
        <w:shd w:val="clear" w:color="auto" w:fill="FEFEFE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43F52"/>
          <w:sz w:val="27"/>
          <w:szCs w:val="27"/>
          <w:lang w:eastAsia="ru-RU"/>
        </w:rPr>
      </w:pPr>
      <w:r w:rsidRPr="00570905">
        <w:rPr>
          <w:rFonts w:ascii="Arial" w:eastAsia="Times New Roman" w:hAnsi="Arial" w:cs="Arial"/>
          <w:b/>
          <w:bCs/>
          <w:color w:val="343F52"/>
          <w:sz w:val="27"/>
          <w:szCs w:val="27"/>
          <w:lang w:eastAsia="ru-RU"/>
        </w:rPr>
        <w:t>Правила возврата товара</w:t>
      </w:r>
    </w:p>
    <w:p w:rsidR="00570905" w:rsidRPr="00570905" w:rsidRDefault="00570905" w:rsidP="00570905">
      <w:pPr>
        <w:shd w:val="clear" w:color="auto" w:fill="FEFEFE"/>
        <w:spacing w:after="100" w:afterAutospacing="1" w:line="240" w:lineRule="auto"/>
        <w:rPr>
          <w:rFonts w:ascii="Arial" w:eastAsia="Times New Roman" w:hAnsi="Arial" w:cs="Arial"/>
          <w:color w:val="60697B"/>
          <w:sz w:val="24"/>
          <w:szCs w:val="24"/>
          <w:lang w:eastAsia="ru-RU"/>
        </w:rPr>
      </w:pPr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При оплате банковской платежной карточкой возврат наличными денежными средствами не допускается. Расчеты с потребителем при возврате уплаченной за товар денежной суммы, при расторжении договор</w:t>
      </w:r>
      <w:bookmarkStart w:id="0" w:name="_GoBack"/>
      <w:bookmarkEnd w:id="0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а о выполнении работы (оказании услуги) осуществляются в той же форме, в которой производилась оплата товара, работы (услуги), если иное не предусмотрено соглашением сторон. Порядок возврата регулируется правилами платежных систем.</w:t>
      </w:r>
    </w:p>
    <w:p w:rsidR="00570905" w:rsidRPr="00570905" w:rsidRDefault="00570905" w:rsidP="00570905">
      <w:pPr>
        <w:shd w:val="clear" w:color="auto" w:fill="FEFEFE"/>
        <w:spacing w:after="100" w:afterAutospacing="1" w:line="240" w:lineRule="auto"/>
        <w:rPr>
          <w:rFonts w:ascii="Arial" w:eastAsia="Times New Roman" w:hAnsi="Arial" w:cs="Arial"/>
          <w:color w:val="60697B"/>
          <w:sz w:val="24"/>
          <w:szCs w:val="24"/>
          <w:lang w:eastAsia="ru-RU"/>
        </w:rPr>
      </w:pPr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 xml:space="preserve">Процедура возврата товара регламентируется Законом Республики Беларусь от 9 января 2002 </w:t>
      </w:r>
      <w:proofErr w:type="gramStart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г.N</w:t>
      </w:r>
      <w:proofErr w:type="gramEnd"/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90З «О защите прав потребителей».</w:t>
      </w:r>
    </w:p>
    <w:p w:rsidR="00570905" w:rsidRPr="00570905" w:rsidRDefault="00570905" w:rsidP="00570905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60697B"/>
          <w:sz w:val="24"/>
          <w:szCs w:val="24"/>
          <w:lang w:eastAsia="ru-RU"/>
        </w:rPr>
      </w:pPr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Потребитель вправе отказаться от товара в течение 14 (четырнадцати) дней с момента передачи ему товара;</w:t>
      </w:r>
    </w:p>
    <w:p w:rsidR="00570905" w:rsidRPr="00570905" w:rsidRDefault="00570905" w:rsidP="00570905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60697B"/>
          <w:sz w:val="24"/>
          <w:szCs w:val="24"/>
          <w:lang w:eastAsia="ru-RU"/>
        </w:rPr>
      </w:pPr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Потребитель вправе в одностороннем порядке отказаться от исполнения договора о выполнении работы (оказании услуги) при условии оплаты исполнителю фактически понесенных им расходов, если иное не предусмотрено законодательством.</w:t>
      </w:r>
    </w:p>
    <w:p w:rsidR="00570905" w:rsidRPr="00570905" w:rsidRDefault="00570905" w:rsidP="00570905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60697B"/>
          <w:sz w:val="24"/>
          <w:szCs w:val="24"/>
          <w:lang w:eastAsia="ru-RU"/>
        </w:rPr>
      </w:pPr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 xml:space="preserve">Требование потребителя об обмене либо возврате качественного товара подлежит удовлетворению, если товар не был в употреблении, сохранены </w:t>
      </w:r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lastRenderedPageBreak/>
        <w:t>его потребительские свойства и имеются доказательства приобретения его у данного продавца.</w:t>
      </w:r>
    </w:p>
    <w:p w:rsidR="00570905" w:rsidRPr="00570905" w:rsidRDefault="00570905" w:rsidP="00570905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60697B"/>
          <w:sz w:val="24"/>
          <w:szCs w:val="24"/>
          <w:lang w:eastAsia="ru-RU"/>
        </w:rPr>
      </w:pPr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Перечень непродовольственных товаров надлежащего качества, не подлежащих обмену и возврату, утверждается Правительством Республики Беларусь.</w:t>
      </w:r>
    </w:p>
    <w:p w:rsidR="00570905" w:rsidRPr="00570905" w:rsidRDefault="00570905" w:rsidP="00570905">
      <w:pPr>
        <w:shd w:val="clear" w:color="auto" w:fill="FEFEFE"/>
        <w:spacing w:after="100" w:afterAutospacing="1" w:line="240" w:lineRule="auto"/>
        <w:rPr>
          <w:rFonts w:ascii="Arial" w:eastAsia="Times New Roman" w:hAnsi="Arial" w:cs="Arial"/>
          <w:color w:val="60697B"/>
          <w:sz w:val="24"/>
          <w:szCs w:val="24"/>
          <w:lang w:eastAsia="ru-RU"/>
        </w:rPr>
      </w:pPr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Для возврата денежных средств на банковскую платежную карточку необходимо заполнить «Заявление о возврате денежных средств» и отправить его по электронному адресу </w:t>
      </w:r>
      <w:hyperlink r:id="rId5" w:history="1">
        <w:r w:rsidRPr="0057090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возврат@домен.by</w:t>
        </w:r>
      </w:hyperlink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.</w:t>
      </w:r>
    </w:p>
    <w:p w:rsidR="00570905" w:rsidRPr="00570905" w:rsidRDefault="00570905" w:rsidP="00570905">
      <w:pPr>
        <w:shd w:val="clear" w:color="auto" w:fill="FEFEFE"/>
        <w:spacing w:after="100" w:afterAutospacing="1" w:line="240" w:lineRule="auto"/>
        <w:rPr>
          <w:rFonts w:ascii="Arial" w:eastAsia="Times New Roman" w:hAnsi="Arial" w:cs="Arial"/>
          <w:color w:val="60697B"/>
          <w:sz w:val="24"/>
          <w:szCs w:val="24"/>
          <w:lang w:eastAsia="ru-RU"/>
        </w:rPr>
      </w:pPr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Возврат денежных средств будет осуществлен на банковскую платежную карточку в течение 7 (семи) календарных дней со дня получения «Заявление о возврате денежных средств» Компанией. Сумма возврата будет равняться сумме покупки.</w:t>
      </w:r>
    </w:p>
    <w:p w:rsidR="00570905" w:rsidRPr="00570905" w:rsidRDefault="00570905" w:rsidP="00570905">
      <w:pPr>
        <w:shd w:val="clear" w:color="auto" w:fill="FEFEFE"/>
        <w:spacing w:after="100" w:afterAutospacing="1" w:line="240" w:lineRule="auto"/>
        <w:rPr>
          <w:rFonts w:ascii="Arial" w:eastAsia="Times New Roman" w:hAnsi="Arial" w:cs="Arial"/>
          <w:color w:val="60697B"/>
          <w:sz w:val="24"/>
          <w:szCs w:val="24"/>
          <w:lang w:eastAsia="ru-RU"/>
        </w:rPr>
      </w:pPr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Для возврата денежных средств по операциям проведенными с ошибками необходимо обратиться с письменным заявлением и приложением чеков/квитанций, подтверждающих ошибочное списание. Данное заявление необходимо направить по электронному адресу </w:t>
      </w:r>
      <w:hyperlink r:id="rId6" w:history="1">
        <w:r w:rsidRPr="0057090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возврат@домен.by</w:t>
        </w:r>
      </w:hyperlink>
      <w:r w:rsidRPr="00570905">
        <w:rPr>
          <w:rFonts w:ascii="Arial" w:eastAsia="Times New Roman" w:hAnsi="Arial" w:cs="Arial"/>
          <w:color w:val="60697B"/>
          <w:sz w:val="24"/>
          <w:szCs w:val="24"/>
          <w:lang w:eastAsia="ru-RU"/>
        </w:rPr>
        <w:t>.</w:t>
      </w:r>
    </w:p>
    <w:p w:rsidR="00B6364E" w:rsidRDefault="00B6364E"/>
    <w:sectPr w:rsidR="00B6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726A"/>
    <w:multiLevelType w:val="multilevel"/>
    <w:tmpl w:val="4E52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05"/>
    <w:rsid w:val="00570905"/>
    <w:rsid w:val="00B10E51"/>
    <w:rsid w:val="00B6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A4DD"/>
  <w15:chartTrackingRefBased/>
  <w15:docId w15:val="{20464C4F-DF0C-4C2D-A800-2751F0DF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09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09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0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0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%D0%B2%D0%BE%D0%B7%D0%B2%D1%80%D0%B0%D1%82@xn--d1acufc.by/" TargetMode="External"/><Relationship Id="rId5" Type="http://schemas.openxmlformats.org/officeDocument/2006/relationships/hyperlink" Target="http://%D0%B2%D0%BE%D0%B7%D0%B2%D1%80%D0%B0%D1%82@xn--d1acufc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Новаш</dc:creator>
  <cp:keywords/>
  <dc:description/>
  <cp:lastModifiedBy>Александра Новаш</cp:lastModifiedBy>
  <cp:revision>1</cp:revision>
  <dcterms:created xsi:type="dcterms:W3CDTF">2023-06-20T14:36:00Z</dcterms:created>
  <dcterms:modified xsi:type="dcterms:W3CDTF">2023-06-21T08:38:00Z</dcterms:modified>
</cp:coreProperties>
</file>